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3B" w:rsidRPr="008C653B" w:rsidRDefault="008C653B" w:rsidP="008C653B">
      <w:pPr>
        <w:shd w:val="clear" w:color="auto" w:fill="FFFFFF"/>
        <w:spacing w:before="60" w:after="0" w:line="336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proofErr w:type="gramStart"/>
      <w:r w:rsidRPr="008C653B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Difference between adversarial and inquisitorial system.</w:t>
      </w:r>
      <w:proofErr w:type="gramEnd"/>
    </w:p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</w:p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  <w:proofErr w:type="gramStart"/>
      <w:r w:rsidRPr="008C653B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u w:val="single"/>
          <w:lang w:val="en" w:eastAsia="en-AU"/>
        </w:rPr>
        <w:t>Adversarial &amp; Inquisitorial system.</w:t>
      </w:r>
      <w:proofErr w:type="gramEnd"/>
    </w:p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</w:p>
    <w:p w:rsidR="008C653B" w:rsidRPr="008C653B" w:rsidRDefault="008C653B" w:rsidP="008C653B">
      <w:pPr>
        <w:shd w:val="clear" w:color="auto" w:fill="FFFFFF"/>
        <w:spacing w:after="0" w:line="384" w:lineRule="atLeast"/>
        <w:jc w:val="both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An adversarial system is that where the court act as a referee betwee</w:t>
      </w:r>
      <w:r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n the prosecution and the defenc</w:t>
      </w:r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 xml:space="preserve">e. The whole process is a contest between two parties. As regard crime these two parties are the state &amp; the person accused .In this process court takes a </w:t>
      </w:r>
      <w:proofErr w:type="spellStart"/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non partisan</w:t>
      </w:r>
      <w:proofErr w:type="spellEnd"/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 xml:space="preserve"> role.</w:t>
      </w:r>
    </w:p>
    <w:p w:rsidR="008C653B" w:rsidRPr="008C653B" w:rsidRDefault="008C653B" w:rsidP="008C653B">
      <w:pPr>
        <w:shd w:val="clear" w:color="auto" w:fill="FFFFFF"/>
        <w:spacing w:after="0" w:line="384" w:lineRule="atLeast"/>
        <w:jc w:val="both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</w:p>
    <w:p w:rsidR="008C653B" w:rsidRPr="008C653B" w:rsidRDefault="008C653B" w:rsidP="008C653B">
      <w:pPr>
        <w:shd w:val="clear" w:color="auto" w:fill="FFFFFF"/>
        <w:spacing w:after="0" w:line="384" w:lineRule="atLeast"/>
        <w:jc w:val="both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 xml:space="preserve">An inquisitorial system is a legal system where the court is actively involved in proof of facts by taking investigating of the case. </w:t>
      </w:r>
      <w:proofErr w:type="gramStart"/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This system resolving disputes and achieving justice for individuals and society.</w:t>
      </w:r>
      <w:proofErr w:type="gramEnd"/>
    </w:p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</w:p>
    <w:p w:rsidR="008C653B" w:rsidRPr="008C653B" w:rsidRDefault="008C653B" w:rsidP="008C653B">
      <w:pPr>
        <w:rPr>
          <w:u w:val="single"/>
        </w:rPr>
      </w:pPr>
      <w:proofErr w:type="gramStart"/>
      <w:r w:rsidRPr="008C653B">
        <w:rPr>
          <w:u w:val="single"/>
        </w:rPr>
        <w:t>Distinction between adversarial and inquisitorial system.</w:t>
      </w:r>
      <w:proofErr w:type="gramEnd"/>
    </w:p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</w:p>
    <w:p w:rsidR="008C653B" w:rsidRPr="008C653B" w:rsidRDefault="008C653B" w:rsidP="008C653B">
      <w:pPr>
        <w:shd w:val="clear" w:color="auto" w:fill="FFFFFF"/>
        <w:spacing w:after="0" w:line="384" w:lineRule="atLeast"/>
        <w:jc w:val="both"/>
        <w:rPr>
          <w:rFonts w:ascii="inherit" w:eastAsia="Times New Roman" w:hAnsi="inherit" w:cs="Arial"/>
          <w:color w:val="333333"/>
          <w:sz w:val="19"/>
          <w:szCs w:val="19"/>
          <w:lang w:eastAsia="en-AU"/>
        </w:rPr>
      </w:pPr>
      <w:r w:rsidRPr="008C653B">
        <w:rPr>
          <w:rFonts w:ascii="inherit" w:eastAsia="Times New Roman" w:hAnsi="inherit" w:cs="Arial"/>
          <w:color w:val="333333"/>
          <w:sz w:val="24"/>
          <w:szCs w:val="24"/>
          <w:lang w:eastAsia="en-AU"/>
        </w:rPr>
        <w:t>The following table outline contains the fundamental differences between typical adversarial and inquisitorial systems-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12"/>
      </w:tblGrid>
      <w:tr w:rsidR="008C653B" w:rsidRPr="008C653B" w:rsidTr="008C653B"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" w:eastAsia="en-AU"/>
              </w:rPr>
              <w:t>                       </w:t>
            </w:r>
            <w:r w:rsidRPr="008C653B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val="en" w:eastAsia="en-AU"/>
              </w:rPr>
              <w:t>Adversarial System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" w:eastAsia="en-AU"/>
              </w:rPr>
              <w:t>                       </w:t>
            </w:r>
            <w:r w:rsidRPr="008C653B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Inquisitorial System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 adversarial system aims to get the truth through the open competition between the prosecution and the defence.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 inquisitorial system is generally aims to get the truth of the matter through extensive investigation and examination of all evidence.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all parties determine what witnesses they call and the nature of the evidence they give. The court overseeing the process by which evidence is given.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the conduct of the trial is in the hands of the court. The trial judge determines what witnesses to call &amp; order in which they are to be heard.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adversarial systems previous decisions by higher courts are binding on lower courts.</w:t>
            </w: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There is little use of judicial precedent in inquisitorial systems. This means Judges are free to decide each case independently of previous decisions by applying the relevant statutes.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the rule of lawyers is active.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the rule of lawyers is passive.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 judges pronounce judgment depending on the hearing, evidence or on the basis of examination &amp; cross-examination.</w:t>
            </w:r>
          </w:p>
          <w:p w:rsidR="008C653B" w:rsidRDefault="008C653B" w:rsidP="008C653B">
            <w:pPr>
              <w:pStyle w:val="BalloonText"/>
              <w:rPr>
                <w:lang w:eastAsia="en-AU"/>
              </w:rPr>
            </w:pPr>
          </w:p>
          <w:p w:rsidR="008C653B" w:rsidRDefault="008C653B" w:rsidP="008C653B">
            <w:pPr>
              <w:pStyle w:val="BalloonText"/>
              <w:rPr>
                <w:lang w:eastAsia="en-AU"/>
              </w:rPr>
            </w:pPr>
          </w:p>
          <w:p w:rsidR="008C653B" w:rsidRPr="008C653B" w:rsidRDefault="008C653B" w:rsidP="008C653B">
            <w:pPr>
              <w:pStyle w:val="BalloonText"/>
              <w:rPr>
                <w:lang w:eastAsia="en-AU"/>
              </w:rPr>
            </w:pPr>
            <w:bookmarkStart w:id="0" w:name="_GoBack"/>
            <w:bookmarkEnd w:id="0"/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The judge plays an active rule for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questioing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&amp; hearing the parties directly.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the rule of the judges are merely passive in nature.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the rule of the judges is very active.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The case management does not </w:t>
            </w:r>
            <w:proofErr w:type="gram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depends</w:t>
            </w:r>
            <w:proofErr w:type="gram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upon the judges so the judges contribution is very low for the disposal of any case.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The case management depends upon the judges so the </w:t>
            </w:r>
            <w:proofErr w:type="gram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judges</w:t>
            </w:r>
            <w:proofErr w:type="gram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contribution is very high for the disposal of any case.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all references are presented by the respective lawyers of both the parties.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references also presented by the judge &amp; they play’s an active rule.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The case management depends upon the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lawyer’s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of both the parties &amp; they get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unfattered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opportunity for the case management upon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there own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wishes.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The case management depends upon the judges and the judges fixes the term for the disposal of any case.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the hearing, evidence or examination &amp; cross-examination done by the lawyer get priority.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documents and information about the real facts get priority.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 xml:space="preserve">Case management is not effective under this system because the judges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>can not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 xml:space="preserve"> exchange views with the parties for taking any decision. So no initiative can be taken for speedy disposal of any case. 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 xml:space="preserve">Case management is effective under this system &amp; the </w:t>
            </w:r>
            <w:proofErr w:type="gram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>judges</w:t>
            </w:r>
            <w:proofErr w:type="gram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 xml:space="preserve"> sits with the parties and can exchange views for taking any decision for speedy disposal of any case. 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adversarial system judges has discretionary power but that is not wide by the evidence.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In an inquisitorial system judges have wide discretionary power.</w:t>
            </w:r>
          </w:p>
        </w:tc>
      </w:tr>
      <w:tr w:rsidR="008C653B" w:rsidRPr="008C653B" w:rsidTr="008C653B">
        <w:tc>
          <w:tcPr>
            <w:tcW w:w="4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Repeated time petition (common practice) is permitted at the time of continuance of the case &amp; the lawyer’s take the opportunity of making time petition. So delay occurs in disposal of any cases.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</w:p>
          <w:p w:rsidR="008C653B" w:rsidRPr="008C653B" w:rsidRDefault="008C653B" w:rsidP="008C653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8C653B">
              <w:rPr>
                <w:rFonts w:ascii="inherit" w:eastAsia="Times New Roman" w:hAnsi="inherit" w:cs="Times New Roman"/>
                <w:sz w:val="24"/>
                <w:szCs w:val="24"/>
                <w:lang w:val="en" w:eastAsia="en-AU"/>
              </w:rPr>
              <w:t>The main object of this system is to reduce the time for disposing a case and to ensure speedy justice. </w:t>
            </w:r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Judge plays an active role in deciding time petition &amp; may </w:t>
            </w:r>
            <w:proofErr w:type="spellStart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honored</w:t>
            </w:r>
            <w:proofErr w:type="spellEnd"/>
            <w:r w:rsidRPr="008C653B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or reject time petition.</w:t>
            </w:r>
          </w:p>
        </w:tc>
      </w:tr>
    </w:tbl>
    <w:p w:rsidR="008C653B" w:rsidRPr="008C653B" w:rsidRDefault="008C653B" w:rsidP="008C653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8C653B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=========================================================================</w:t>
      </w:r>
    </w:p>
    <w:p w:rsidR="0067273C" w:rsidRDefault="0067273C"/>
    <w:sectPr w:rsidR="0067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B"/>
    <w:rsid w:val="001465D0"/>
    <w:rsid w:val="0067273C"/>
    <w:rsid w:val="008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1</cp:revision>
  <dcterms:created xsi:type="dcterms:W3CDTF">2014-03-04T03:58:00Z</dcterms:created>
  <dcterms:modified xsi:type="dcterms:W3CDTF">2014-03-04T03:59:00Z</dcterms:modified>
</cp:coreProperties>
</file>