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53B" w:rsidRPr="008C653B" w:rsidRDefault="008C653B" w:rsidP="008C653B">
      <w:pPr>
        <w:shd w:val="clear" w:color="auto" w:fill="FFFFFF"/>
        <w:spacing w:before="60" w:after="0" w:line="336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en-AU"/>
        </w:rPr>
      </w:pPr>
      <w:proofErr w:type="gramStart"/>
      <w:r w:rsidRPr="008C653B">
        <w:rPr>
          <w:rFonts w:ascii="Arial" w:eastAsia="Times New Roman" w:hAnsi="Arial" w:cs="Arial"/>
          <w:b/>
          <w:bCs/>
          <w:color w:val="000000"/>
          <w:sz w:val="30"/>
          <w:szCs w:val="30"/>
          <w:lang w:eastAsia="en-AU"/>
        </w:rPr>
        <w:t>Difference between adversarial and inquisitorial system.</w:t>
      </w:r>
      <w:proofErr w:type="gramEnd"/>
    </w:p>
    <w:p w:rsidR="008C653B" w:rsidRPr="008C653B" w:rsidRDefault="008C653B" w:rsidP="008C653B">
      <w:pPr>
        <w:shd w:val="clear" w:color="auto" w:fill="FFFFFF"/>
        <w:spacing w:after="0" w:line="384" w:lineRule="atLeast"/>
        <w:rPr>
          <w:rFonts w:ascii="inherit" w:eastAsia="Times New Roman" w:hAnsi="inherit" w:cs="Arial"/>
          <w:color w:val="333333"/>
          <w:sz w:val="19"/>
          <w:szCs w:val="19"/>
          <w:lang w:eastAsia="en-AU"/>
        </w:rPr>
      </w:pPr>
    </w:p>
    <w:p w:rsidR="008C653B" w:rsidRPr="008C653B" w:rsidRDefault="008C653B" w:rsidP="008C653B">
      <w:pPr>
        <w:shd w:val="clear" w:color="auto" w:fill="FFFFFF"/>
        <w:spacing w:after="0" w:line="384" w:lineRule="atLeast"/>
        <w:rPr>
          <w:rFonts w:ascii="inherit" w:eastAsia="Times New Roman" w:hAnsi="inherit" w:cs="Arial"/>
          <w:color w:val="333333"/>
          <w:sz w:val="19"/>
          <w:szCs w:val="19"/>
          <w:lang w:eastAsia="en-AU"/>
        </w:rPr>
      </w:pPr>
      <w:proofErr w:type="gramStart"/>
      <w:r w:rsidRPr="008C653B">
        <w:rPr>
          <w:rFonts w:ascii="inherit" w:eastAsia="Times New Roman" w:hAnsi="inherit" w:cs="Arial"/>
          <w:b/>
          <w:bCs/>
          <w:i/>
          <w:iCs/>
          <w:color w:val="333333"/>
          <w:sz w:val="24"/>
          <w:szCs w:val="24"/>
          <w:u w:val="single"/>
          <w:lang w:val="en" w:eastAsia="en-AU"/>
        </w:rPr>
        <w:t>Adversarial &amp; Inquisitorial system.</w:t>
      </w:r>
      <w:proofErr w:type="gramEnd"/>
    </w:p>
    <w:p w:rsidR="008C653B" w:rsidRPr="008C653B" w:rsidRDefault="008C653B" w:rsidP="008C653B">
      <w:pPr>
        <w:shd w:val="clear" w:color="auto" w:fill="FFFFFF"/>
        <w:spacing w:after="0" w:line="384" w:lineRule="atLeast"/>
        <w:rPr>
          <w:rFonts w:ascii="inherit" w:eastAsia="Times New Roman" w:hAnsi="inherit" w:cs="Arial"/>
          <w:color w:val="333333"/>
          <w:sz w:val="19"/>
          <w:szCs w:val="19"/>
          <w:lang w:eastAsia="en-AU"/>
        </w:rPr>
      </w:pPr>
    </w:p>
    <w:p w:rsidR="008C653B" w:rsidRPr="008C653B" w:rsidRDefault="008C653B" w:rsidP="008C653B">
      <w:pPr>
        <w:shd w:val="clear" w:color="auto" w:fill="FFFFFF"/>
        <w:spacing w:after="0" w:line="384" w:lineRule="atLeast"/>
        <w:jc w:val="both"/>
        <w:rPr>
          <w:rFonts w:ascii="inherit" w:eastAsia="Times New Roman" w:hAnsi="inherit" w:cs="Arial"/>
          <w:color w:val="333333"/>
          <w:sz w:val="19"/>
          <w:szCs w:val="19"/>
          <w:lang w:eastAsia="en-AU"/>
        </w:rPr>
      </w:pPr>
      <w:r w:rsidRPr="008C653B">
        <w:rPr>
          <w:rFonts w:ascii="inherit" w:eastAsia="Times New Roman" w:hAnsi="inherit" w:cs="Arial"/>
          <w:color w:val="333333"/>
          <w:sz w:val="24"/>
          <w:szCs w:val="24"/>
          <w:lang w:eastAsia="en-AU"/>
        </w:rPr>
        <w:t>An adversarial system is that where the court act as a referee betwee</w:t>
      </w:r>
      <w:r>
        <w:rPr>
          <w:rFonts w:ascii="inherit" w:eastAsia="Times New Roman" w:hAnsi="inherit" w:cs="Arial"/>
          <w:color w:val="333333"/>
          <w:sz w:val="24"/>
          <w:szCs w:val="24"/>
          <w:lang w:eastAsia="en-AU"/>
        </w:rPr>
        <w:t>n the prosecution and the defenc</w:t>
      </w:r>
      <w:r w:rsidRPr="008C653B">
        <w:rPr>
          <w:rFonts w:ascii="inherit" w:eastAsia="Times New Roman" w:hAnsi="inherit" w:cs="Arial"/>
          <w:color w:val="333333"/>
          <w:sz w:val="24"/>
          <w:szCs w:val="24"/>
          <w:lang w:eastAsia="en-AU"/>
        </w:rPr>
        <w:t xml:space="preserve">e. The whole process is a contest between two parties. As regard crime these two parties are the state &amp; the person accused .In this process court takes a </w:t>
      </w:r>
      <w:proofErr w:type="spellStart"/>
      <w:r w:rsidRPr="008C653B">
        <w:rPr>
          <w:rFonts w:ascii="inherit" w:eastAsia="Times New Roman" w:hAnsi="inherit" w:cs="Arial"/>
          <w:color w:val="333333"/>
          <w:sz w:val="24"/>
          <w:szCs w:val="24"/>
          <w:lang w:eastAsia="en-AU"/>
        </w:rPr>
        <w:t>non partisan</w:t>
      </w:r>
      <w:proofErr w:type="spellEnd"/>
      <w:r w:rsidRPr="008C653B">
        <w:rPr>
          <w:rFonts w:ascii="inherit" w:eastAsia="Times New Roman" w:hAnsi="inherit" w:cs="Arial"/>
          <w:color w:val="333333"/>
          <w:sz w:val="24"/>
          <w:szCs w:val="24"/>
          <w:lang w:eastAsia="en-AU"/>
        </w:rPr>
        <w:t xml:space="preserve"> role.</w:t>
      </w:r>
    </w:p>
    <w:p w:rsidR="008C653B" w:rsidRPr="008C653B" w:rsidRDefault="008C653B" w:rsidP="008C653B">
      <w:pPr>
        <w:shd w:val="clear" w:color="auto" w:fill="FFFFFF"/>
        <w:spacing w:after="0" w:line="384" w:lineRule="atLeast"/>
        <w:jc w:val="both"/>
        <w:rPr>
          <w:rFonts w:ascii="inherit" w:eastAsia="Times New Roman" w:hAnsi="inherit" w:cs="Arial"/>
          <w:color w:val="333333"/>
          <w:sz w:val="19"/>
          <w:szCs w:val="19"/>
          <w:lang w:eastAsia="en-AU"/>
        </w:rPr>
      </w:pPr>
    </w:p>
    <w:p w:rsidR="008C653B" w:rsidRPr="008C653B" w:rsidRDefault="008C653B" w:rsidP="008C653B">
      <w:pPr>
        <w:shd w:val="clear" w:color="auto" w:fill="FFFFFF"/>
        <w:spacing w:after="0" w:line="384" w:lineRule="atLeast"/>
        <w:jc w:val="both"/>
        <w:rPr>
          <w:rFonts w:ascii="inherit" w:eastAsia="Times New Roman" w:hAnsi="inherit" w:cs="Arial"/>
          <w:color w:val="333333"/>
          <w:sz w:val="19"/>
          <w:szCs w:val="19"/>
          <w:lang w:eastAsia="en-AU"/>
        </w:rPr>
      </w:pPr>
      <w:r w:rsidRPr="008C653B">
        <w:rPr>
          <w:rFonts w:ascii="inherit" w:eastAsia="Times New Roman" w:hAnsi="inherit" w:cs="Arial"/>
          <w:color w:val="333333"/>
          <w:sz w:val="24"/>
          <w:szCs w:val="24"/>
          <w:lang w:eastAsia="en-AU"/>
        </w:rPr>
        <w:t xml:space="preserve">An inquisitorial system is a legal system where the court is actively involved in proof of facts by taking investigating of the case. </w:t>
      </w:r>
      <w:proofErr w:type="gramStart"/>
      <w:r w:rsidRPr="008C653B">
        <w:rPr>
          <w:rFonts w:ascii="inherit" w:eastAsia="Times New Roman" w:hAnsi="inherit" w:cs="Arial"/>
          <w:color w:val="333333"/>
          <w:sz w:val="24"/>
          <w:szCs w:val="24"/>
          <w:lang w:eastAsia="en-AU"/>
        </w:rPr>
        <w:t>This system resolving disputes and achieving justice for individuals and society.</w:t>
      </w:r>
      <w:proofErr w:type="gramEnd"/>
    </w:p>
    <w:p w:rsidR="008C653B" w:rsidRPr="008C653B" w:rsidRDefault="008C653B" w:rsidP="008C653B">
      <w:pPr>
        <w:shd w:val="clear" w:color="auto" w:fill="FFFFFF"/>
        <w:spacing w:after="0" w:line="384" w:lineRule="atLeast"/>
        <w:rPr>
          <w:rFonts w:ascii="inherit" w:eastAsia="Times New Roman" w:hAnsi="inherit" w:cs="Arial"/>
          <w:color w:val="333333"/>
          <w:sz w:val="19"/>
          <w:szCs w:val="19"/>
          <w:lang w:eastAsia="en-AU"/>
        </w:rPr>
      </w:pPr>
    </w:p>
    <w:p w:rsidR="008C653B" w:rsidRPr="008C653B" w:rsidRDefault="008C653B" w:rsidP="008C653B">
      <w:pPr>
        <w:rPr>
          <w:u w:val="single"/>
        </w:rPr>
      </w:pPr>
      <w:proofErr w:type="gramStart"/>
      <w:r w:rsidRPr="008C653B">
        <w:rPr>
          <w:u w:val="single"/>
        </w:rPr>
        <w:t>Distinction between adversarial and inquisitorial system.</w:t>
      </w:r>
      <w:proofErr w:type="gramEnd"/>
    </w:p>
    <w:p w:rsidR="008C653B" w:rsidRPr="008C653B" w:rsidRDefault="008C653B" w:rsidP="008C653B">
      <w:pPr>
        <w:shd w:val="clear" w:color="auto" w:fill="FFFFFF"/>
        <w:spacing w:after="0" w:line="384" w:lineRule="atLeast"/>
        <w:rPr>
          <w:rFonts w:ascii="inherit" w:eastAsia="Times New Roman" w:hAnsi="inherit" w:cs="Arial"/>
          <w:color w:val="333333"/>
          <w:sz w:val="19"/>
          <w:szCs w:val="19"/>
          <w:lang w:eastAsia="en-AU"/>
        </w:rPr>
      </w:pPr>
    </w:p>
    <w:p w:rsidR="008C653B" w:rsidRPr="008C653B" w:rsidRDefault="008C653B" w:rsidP="008C653B">
      <w:pPr>
        <w:shd w:val="clear" w:color="auto" w:fill="FFFFFF"/>
        <w:spacing w:after="0" w:line="384" w:lineRule="atLeast"/>
        <w:jc w:val="both"/>
        <w:rPr>
          <w:rFonts w:ascii="inherit" w:eastAsia="Times New Roman" w:hAnsi="inherit" w:cs="Arial"/>
          <w:color w:val="333333"/>
          <w:sz w:val="19"/>
          <w:szCs w:val="19"/>
          <w:lang w:eastAsia="en-AU"/>
        </w:rPr>
      </w:pPr>
      <w:r w:rsidRPr="008C653B">
        <w:rPr>
          <w:rFonts w:ascii="inherit" w:eastAsia="Times New Roman" w:hAnsi="inherit" w:cs="Arial"/>
          <w:color w:val="333333"/>
          <w:sz w:val="24"/>
          <w:szCs w:val="24"/>
          <w:lang w:eastAsia="en-AU"/>
        </w:rPr>
        <w:t>The following table outline contains the fundamental differences between typical adversarial and inquisitorial systems-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0"/>
        <w:gridCol w:w="4612"/>
      </w:tblGrid>
      <w:tr w:rsidR="008C653B" w:rsidRPr="008C653B" w:rsidTr="008C653B"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53B" w:rsidRPr="008C653B" w:rsidRDefault="008C653B" w:rsidP="008C65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  <w:r w:rsidRPr="008C653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" w:eastAsia="en-AU"/>
              </w:rPr>
              <w:t>                       </w:t>
            </w:r>
            <w:r w:rsidRPr="008C653B">
              <w:rPr>
                <w:rFonts w:ascii="inherit" w:eastAsia="Times New Roman" w:hAnsi="inherit" w:cs="Times New Roman"/>
                <w:b/>
                <w:bCs/>
                <w:i/>
                <w:iCs/>
                <w:sz w:val="24"/>
                <w:szCs w:val="24"/>
                <w:lang w:val="en" w:eastAsia="en-AU"/>
              </w:rPr>
              <w:t>Adversarial System</w:t>
            </w:r>
          </w:p>
        </w:tc>
        <w:tc>
          <w:tcPr>
            <w:tcW w:w="4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53B" w:rsidRPr="008C653B" w:rsidRDefault="008C653B" w:rsidP="008C65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  <w:r w:rsidRPr="008C653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" w:eastAsia="en-AU"/>
              </w:rPr>
              <w:t>                       </w:t>
            </w:r>
            <w:r w:rsidRPr="008C653B">
              <w:rPr>
                <w:rFonts w:ascii="inherit" w:eastAsia="Times New Roman" w:hAnsi="inherit" w:cs="Times New Roman"/>
                <w:b/>
                <w:bCs/>
                <w:i/>
                <w:iCs/>
                <w:sz w:val="24"/>
                <w:szCs w:val="24"/>
                <w:lang w:eastAsia="en-AU"/>
              </w:rPr>
              <w:t>Inquisitorial System</w:t>
            </w:r>
          </w:p>
        </w:tc>
      </w:tr>
      <w:tr w:rsidR="008C653B" w:rsidRPr="008C653B" w:rsidTr="008C653B">
        <w:tc>
          <w:tcPr>
            <w:tcW w:w="4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53B" w:rsidRPr="008C653B" w:rsidRDefault="008C653B" w:rsidP="008C65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</w:p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  <w:r w:rsidRPr="008C653B"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  <w:t>The adversarial system aims to get the truth through the open competition between the prosecution and the defence.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</w:p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  <w:r w:rsidRPr="008C653B"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  <w:t>The inquisitorial system is generally aims to get the truth of the matter through extensive investigation and examination of all evidence.</w:t>
            </w:r>
          </w:p>
        </w:tc>
      </w:tr>
      <w:tr w:rsidR="008C653B" w:rsidRPr="008C653B" w:rsidTr="008C653B">
        <w:tc>
          <w:tcPr>
            <w:tcW w:w="4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</w:p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  <w:r w:rsidRPr="008C653B"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  <w:t>In an adversarial system all parties determine what witnesses they call and the nature of the evidence they give. The court overseeing the process by which evidence is given.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</w:p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  <w:r w:rsidRPr="008C653B"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  <w:t>In an inquisitorial system the conduct of the trial is in the hands of the court. The trial judge determines what witnesses to call &amp; order in which they are to be heard.</w:t>
            </w:r>
          </w:p>
        </w:tc>
      </w:tr>
      <w:tr w:rsidR="008C653B" w:rsidRPr="008C653B" w:rsidTr="008C653B">
        <w:tc>
          <w:tcPr>
            <w:tcW w:w="4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</w:p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  <w:r w:rsidRPr="008C653B"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  <w:t>In adversarial systems previous decisions by higher courts are binding on lower courts.</w:t>
            </w:r>
          </w:p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</w:p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  <w:r w:rsidRPr="008C653B"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  <w:t>There is little use of judicial precedent in inquisitorial systems. This means Judges are free to decide each case independently of previous decisions by applying the relevant statutes.</w:t>
            </w:r>
          </w:p>
        </w:tc>
      </w:tr>
      <w:tr w:rsidR="008C653B" w:rsidRPr="008C653B" w:rsidTr="008C653B">
        <w:tc>
          <w:tcPr>
            <w:tcW w:w="4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</w:p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  <w:r w:rsidRPr="008C653B"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  <w:t>In an adversarial system the rule of lawyers is active.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</w:p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  <w:r w:rsidRPr="008C653B"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  <w:t>In an inquisitorial system the rule of lawyers is passive.</w:t>
            </w:r>
          </w:p>
        </w:tc>
      </w:tr>
      <w:tr w:rsidR="008C653B" w:rsidRPr="008C653B" w:rsidTr="008C653B">
        <w:tc>
          <w:tcPr>
            <w:tcW w:w="4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</w:p>
          <w:p w:rsid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  <w:r w:rsidRPr="008C653B"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  <w:t>The judges pronounce judgment depending on the hearing, evidence or on the basis of examination &amp; cross-examination.</w:t>
            </w:r>
          </w:p>
          <w:p w:rsidR="008C653B" w:rsidRDefault="008C653B" w:rsidP="008C653B">
            <w:pPr>
              <w:pStyle w:val="BalloonText"/>
              <w:rPr>
                <w:lang w:eastAsia="en-AU"/>
              </w:rPr>
            </w:pPr>
          </w:p>
          <w:p w:rsidR="008C653B" w:rsidRDefault="008C653B" w:rsidP="008C653B">
            <w:pPr>
              <w:pStyle w:val="BalloonText"/>
              <w:rPr>
                <w:lang w:eastAsia="en-AU"/>
              </w:rPr>
            </w:pPr>
          </w:p>
          <w:p w:rsidR="008C653B" w:rsidRPr="008C653B" w:rsidRDefault="008C653B" w:rsidP="008C653B">
            <w:pPr>
              <w:pStyle w:val="BalloonText"/>
              <w:rPr>
                <w:lang w:eastAsia="en-AU"/>
              </w:rPr>
            </w:pPr>
            <w:bookmarkStart w:id="0" w:name="_GoBack"/>
            <w:bookmarkEnd w:id="0"/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</w:p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  <w:r w:rsidRPr="008C653B"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  <w:t xml:space="preserve">The judge plays an active rule for </w:t>
            </w:r>
            <w:proofErr w:type="spellStart"/>
            <w:r w:rsidRPr="008C653B"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  <w:t>questioing</w:t>
            </w:r>
            <w:proofErr w:type="spellEnd"/>
            <w:r w:rsidRPr="008C653B"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  <w:t xml:space="preserve"> &amp; hearing the parties directly.</w:t>
            </w:r>
          </w:p>
        </w:tc>
      </w:tr>
      <w:tr w:rsidR="008C653B" w:rsidRPr="008C653B" w:rsidTr="008C653B">
        <w:tc>
          <w:tcPr>
            <w:tcW w:w="4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53B" w:rsidRPr="008C653B" w:rsidRDefault="008C653B" w:rsidP="008C65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</w:p>
          <w:p w:rsidR="008C653B" w:rsidRPr="008C653B" w:rsidRDefault="008C653B" w:rsidP="008C65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  <w:r w:rsidRPr="008C653B"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  <w:t>In an adversarial system the rule of the judges are merely passive in nature.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</w:p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  <w:r w:rsidRPr="008C653B"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  <w:t>In an inquisitorial system the rule of the judges is very active.</w:t>
            </w:r>
          </w:p>
        </w:tc>
      </w:tr>
      <w:tr w:rsidR="008C653B" w:rsidRPr="008C653B" w:rsidTr="008C653B">
        <w:tc>
          <w:tcPr>
            <w:tcW w:w="4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</w:p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  <w:r w:rsidRPr="008C653B"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  <w:t xml:space="preserve">The case management does not </w:t>
            </w:r>
            <w:proofErr w:type="gramStart"/>
            <w:r w:rsidRPr="008C653B"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  <w:t>depends</w:t>
            </w:r>
            <w:proofErr w:type="gramEnd"/>
            <w:r w:rsidRPr="008C653B"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  <w:t xml:space="preserve"> upon the judges so the judges contribution is very low for the disposal of any case.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</w:p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  <w:r w:rsidRPr="008C653B"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  <w:t xml:space="preserve">The case management depends upon the judges so the </w:t>
            </w:r>
            <w:proofErr w:type="gramStart"/>
            <w:r w:rsidRPr="008C653B"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  <w:t>judges</w:t>
            </w:r>
            <w:proofErr w:type="gramEnd"/>
            <w:r w:rsidRPr="008C653B"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  <w:t xml:space="preserve"> contribution is very high for the disposal of any case.</w:t>
            </w:r>
          </w:p>
        </w:tc>
      </w:tr>
      <w:tr w:rsidR="008C653B" w:rsidRPr="008C653B" w:rsidTr="008C653B">
        <w:tc>
          <w:tcPr>
            <w:tcW w:w="4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</w:p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  <w:r w:rsidRPr="008C653B"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  <w:t>In an adversarial system all references are presented by the respective lawyers of both the parties.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</w:p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  <w:r w:rsidRPr="008C653B"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  <w:t>In an inquisitorial system references also presented by the judge &amp; they play’s an active rule.</w:t>
            </w:r>
          </w:p>
        </w:tc>
      </w:tr>
      <w:tr w:rsidR="008C653B" w:rsidRPr="008C653B" w:rsidTr="008C653B">
        <w:tc>
          <w:tcPr>
            <w:tcW w:w="4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</w:p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  <w:r w:rsidRPr="008C653B"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  <w:t xml:space="preserve">The case management depends upon the </w:t>
            </w:r>
            <w:proofErr w:type="spellStart"/>
            <w:r w:rsidRPr="008C653B"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  <w:t>lawyer’s</w:t>
            </w:r>
            <w:proofErr w:type="spellEnd"/>
            <w:r w:rsidRPr="008C653B"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  <w:t xml:space="preserve"> of both the parties &amp; they get </w:t>
            </w:r>
            <w:proofErr w:type="spellStart"/>
            <w:r w:rsidRPr="008C653B"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  <w:t>unfattered</w:t>
            </w:r>
            <w:proofErr w:type="spellEnd"/>
            <w:r w:rsidRPr="008C653B"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  <w:t xml:space="preserve"> opportunity for the case management upon </w:t>
            </w:r>
            <w:proofErr w:type="spellStart"/>
            <w:r w:rsidRPr="008C653B"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  <w:t>there own</w:t>
            </w:r>
            <w:proofErr w:type="spellEnd"/>
            <w:r w:rsidRPr="008C653B"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  <w:t xml:space="preserve"> wishes.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</w:p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  <w:r w:rsidRPr="008C653B"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  <w:t>The case management depends upon the judges and the judges fixes the term for the disposal of any case.</w:t>
            </w:r>
          </w:p>
        </w:tc>
      </w:tr>
      <w:tr w:rsidR="008C653B" w:rsidRPr="008C653B" w:rsidTr="008C653B">
        <w:tc>
          <w:tcPr>
            <w:tcW w:w="4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</w:p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  <w:r w:rsidRPr="008C653B"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  <w:t>In an adversarial system the hearing, evidence or examination &amp; cross-examination done by the lawyer get priority.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</w:p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  <w:r w:rsidRPr="008C653B"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  <w:t>In an inquisitorial system documents and information about the real facts get priority.</w:t>
            </w:r>
          </w:p>
        </w:tc>
      </w:tr>
      <w:tr w:rsidR="008C653B" w:rsidRPr="008C653B" w:rsidTr="008C653B">
        <w:tc>
          <w:tcPr>
            <w:tcW w:w="4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</w:p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  <w:r w:rsidRPr="008C653B">
              <w:rPr>
                <w:rFonts w:ascii="inherit" w:eastAsia="Times New Roman" w:hAnsi="inherit" w:cs="Times New Roman"/>
                <w:sz w:val="24"/>
                <w:szCs w:val="24"/>
                <w:lang w:val="en" w:eastAsia="en-AU"/>
              </w:rPr>
              <w:t xml:space="preserve">Case management is not effective under this system because the judges </w:t>
            </w:r>
            <w:proofErr w:type="spellStart"/>
            <w:r w:rsidRPr="008C653B">
              <w:rPr>
                <w:rFonts w:ascii="inherit" w:eastAsia="Times New Roman" w:hAnsi="inherit" w:cs="Times New Roman"/>
                <w:sz w:val="24"/>
                <w:szCs w:val="24"/>
                <w:lang w:val="en" w:eastAsia="en-AU"/>
              </w:rPr>
              <w:t>can not</w:t>
            </w:r>
            <w:proofErr w:type="spellEnd"/>
            <w:r w:rsidRPr="008C653B">
              <w:rPr>
                <w:rFonts w:ascii="inherit" w:eastAsia="Times New Roman" w:hAnsi="inherit" w:cs="Times New Roman"/>
                <w:sz w:val="24"/>
                <w:szCs w:val="24"/>
                <w:lang w:val="en" w:eastAsia="en-AU"/>
              </w:rPr>
              <w:t xml:space="preserve"> exchange views with the parties for taking any decision. So no initiative can be taken for speedy disposal of any case.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</w:p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  <w:r w:rsidRPr="008C653B">
              <w:rPr>
                <w:rFonts w:ascii="inherit" w:eastAsia="Times New Roman" w:hAnsi="inherit" w:cs="Times New Roman"/>
                <w:sz w:val="24"/>
                <w:szCs w:val="24"/>
                <w:lang w:val="en" w:eastAsia="en-AU"/>
              </w:rPr>
              <w:t xml:space="preserve">Case management is effective under this system &amp; the </w:t>
            </w:r>
            <w:proofErr w:type="gramStart"/>
            <w:r w:rsidRPr="008C653B">
              <w:rPr>
                <w:rFonts w:ascii="inherit" w:eastAsia="Times New Roman" w:hAnsi="inherit" w:cs="Times New Roman"/>
                <w:sz w:val="24"/>
                <w:szCs w:val="24"/>
                <w:lang w:val="en" w:eastAsia="en-AU"/>
              </w:rPr>
              <w:t>judges</w:t>
            </w:r>
            <w:proofErr w:type="gramEnd"/>
            <w:r w:rsidRPr="008C653B">
              <w:rPr>
                <w:rFonts w:ascii="inherit" w:eastAsia="Times New Roman" w:hAnsi="inherit" w:cs="Times New Roman"/>
                <w:sz w:val="24"/>
                <w:szCs w:val="24"/>
                <w:lang w:val="en" w:eastAsia="en-AU"/>
              </w:rPr>
              <w:t xml:space="preserve"> sits with the parties and can exchange views for taking any decision for speedy disposal of any case. </w:t>
            </w:r>
          </w:p>
        </w:tc>
      </w:tr>
      <w:tr w:rsidR="008C653B" w:rsidRPr="008C653B" w:rsidTr="008C653B">
        <w:tc>
          <w:tcPr>
            <w:tcW w:w="4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</w:p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  <w:r w:rsidRPr="008C653B"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  <w:t>In an adversarial system judges has discretionary power but that is not wide by the evidence.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</w:p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  <w:r w:rsidRPr="008C653B"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  <w:t>In an inquisitorial system judges have wide discretionary power.</w:t>
            </w:r>
          </w:p>
        </w:tc>
      </w:tr>
      <w:tr w:rsidR="008C653B" w:rsidRPr="008C653B" w:rsidTr="008C653B">
        <w:tc>
          <w:tcPr>
            <w:tcW w:w="4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</w:p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  <w:r w:rsidRPr="008C653B"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  <w:t>Repeated time petition (common practice) is permitted at the time of continuance of the case &amp; the lawyer’s take the opportunity of making time petition. So delay occurs in disposal of any cases.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</w:p>
          <w:p w:rsidR="008C653B" w:rsidRPr="008C653B" w:rsidRDefault="008C653B" w:rsidP="008C653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</w:pPr>
            <w:r w:rsidRPr="008C653B">
              <w:rPr>
                <w:rFonts w:ascii="inherit" w:eastAsia="Times New Roman" w:hAnsi="inherit" w:cs="Times New Roman"/>
                <w:sz w:val="24"/>
                <w:szCs w:val="24"/>
                <w:lang w:val="en" w:eastAsia="en-AU"/>
              </w:rPr>
              <w:t>The main object of this system is to reduce the time for disposing a case and to ensure speedy justice. </w:t>
            </w:r>
            <w:r w:rsidRPr="008C653B"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  <w:t xml:space="preserve">Judge plays an active role in deciding time petition &amp; may </w:t>
            </w:r>
            <w:proofErr w:type="spellStart"/>
            <w:r w:rsidRPr="008C653B"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  <w:t>honored</w:t>
            </w:r>
            <w:proofErr w:type="spellEnd"/>
            <w:r w:rsidRPr="008C653B">
              <w:rPr>
                <w:rFonts w:ascii="inherit" w:eastAsia="Times New Roman" w:hAnsi="inherit" w:cs="Times New Roman"/>
                <w:sz w:val="24"/>
                <w:szCs w:val="24"/>
                <w:lang w:eastAsia="en-AU"/>
              </w:rPr>
              <w:t xml:space="preserve"> or reject time petition.</w:t>
            </w:r>
          </w:p>
        </w:tc>
      </w:tr>
    </w:tbl>
    <w:p w:rsidR="008C653B" w:rsidRPr="008C653B" w:rsidRDefault="008C653B" w:rsidP="008C653B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333333"/>
          <w:sz w:val="19"/>
          <w:szCs w:val="19"/>
          <w:lang w:eastAsia="en-AU"/>
        </w:rPr>
      </w:pPr>
      <w:r w:rsidRPr="008C653B">
        <w:rPr>
          <w:rFonts w:ascii="Arial" w:eastAsia="Times New Roman" w:hAnsi="Arial" w:cs="Arial"/>
          <w:color w:val="333333"/>
          <w:sz w:val="19"/>
          <w:szCs w:val="19"/>
          <w:lang w:eastAsia="en-AU"/>
        </w:rPr>
        <w:t>=========================================================================</w:t>
      </w:r>
    </w:p>
    <w:p w:rsidR="0067273C" w:rsidRDefault="0067273C"/>
    <w:sectPr w:rsidR="006727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3B"/>
    <w:rsid w:val="001465D0"/>
    <w:rsid w:val="0067273C"/>
    <w:rsid w:val="008C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alloonText"/>
    <w:qFormat/>
    <w:rsid w:val="001465D0"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alloonText"/>
    <w:qFormat/>
    <w:rsid w:val="001465D0"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Lismore Catholic Education</Company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PMAC-S-CFRANEY$</dc:creator>
  <cp:lastModifiedBy>PMAC-S-CFRANEY$</cp:lastModifiedBy>
  <cp:revision>1</cp:revision>
  <dcterms:created xsi:type="dcterms:W3CDTF">2014-03-04T03:58:00Z</dcterms:created>
  <dcterms:modified xsi:type="dcterms:W3CDTF">2014-03-04T03:59:00Z</dcterms:modified>
</cp:coreProperties>
</file>