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C8" w:rsidRPr="008B0EC8" w:rsidRDefault="008B0EC8" w:rsidP="008B0EC8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999999"/>
          <w:spacing w:val="-15"/>
          <w:sz w:val="40"/>
          <w:szCs w:val="40"/>
          <w:lang w:eastAsia="en-AU"/>
        </w:rPr>
      </w:pPr>
      <w:r w:rsidRPr="008B0EC8">
        <w:rPr>
          <w:rFonts w:ascii="Georgia" w:eastAsia="Times New Roman" w:hAnsi="Georgia" w:cs="Times New Roman"/>
          <w:color w:val="999999"/>
          <w:spacing w:val="-15"/>
          <w:sz w:val="40"/>
          <w:szCs w:val="40"/>
          <w:lang w:eastAsia="en-AU"/>
        </w:rPr>
        <w:fldChar w:fldCharType="begin"/>
      </w:r>
      <w:r w:rsidRPr="008B0EC8">
        <w:rPr>
          <w:rFonts w:ascii="Georgia" w:eastAsia="Times New Roman" w:hAnsi="Georgia" w:cs="Times New Roman"/>
          <w:color w:val="999999"/>
          <w:spacing w:val="-15"/>
          <w:sz w:val="40"/>
          <w:szCs w:val="40"/>
          <w:lang w:eastAsia="en-AU"/>
        </w:rPr>
        <w:instrText xml:space="preserve"> HYPERLINK "http://blog.sl.nsw.gov.au/hsc_legal_studies/index.cfm/2013/12/31/samesex-marriage-act-of-act-found-to-be-invalid-by-high-court" </w:instrText>
      </w:r>
      <w:r w:rsidRPr="008B0EC8">
        <w:rPr>
          <w:rFonts w:ascii="Georgia" w:eastAsia="Times New Roman" w:hAnsi="Georgia" w:cs="Times New Roman"/>
          <w:color w:val="999999"/>
          <w:spacing w:val="-15"/>
          <w:sz w:val="40"/>
          <w:szCs w:val="40"/>
          <w:lang w:eastAsia="en-AU"/>
        </w:rPr>
        <w:fldChar w:fldCharType="separate"/>
      </w:r>
      <w:r w:rsidRPr="008B0EC8">
        <w:rPr>
          <w:rFonts w:ascii="inherit" w:eastAsia="Times New Roman" w:hAnsi="inherit" w:cs="Times New Roman"/>
          <w:color w:val="006699"/>
          <w:spacing w:val="-15"/>
          <w:sz w:val="40"/>
          <w:szCs w:val="40"/>
          <w:u w:val="single"/>
          <w:bdr w:val="none" w:sz="0" w:space="0" w:color="auto" w:frame="1"/>
          <w:lang w:eastAsia="en-AU"/>
        </w:rPr>
        <w:t>Same-sex marriage Act of ACT found to be invalid by High Court</w:t>
      </w:r>
      <w:r w:rsidRPr="008B0EC8">
        <w:rPr>
          <w:rFonts w:ascii="Georgia" w:eastAsia="Times New Roman" w:hAnsi="Georgia" w:cs="Times New Roman"/>
          <w:color w:val="999999"/>
          <w:spacing w:val="-15"/>
          <w:sz w:val="40"/>
          <w:szCs w:val="40"/>
          <w:lang w:eastAsia="en-AU"/>
        </w:rPr>
        <w:fldChar w:fldCharType="end"/>
      </w:r>
    </w:p>
    <w:p w:rsidR="008B0EC8" w:rsidRPr="008B0EC8" w:rsidRDefault="008B0EC8" w:rsidP="008B0EC8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888888"/>
          <w:sz w:val="16"/>
          <w:lang w:eastAsia="en-AU"/>
        </w:rPr>
      </w:pP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Tuesday, 31 December 2013 </w:t>
      </w:r>
      <w:r w:rsidRPr="008B0EC8">
        <w:rPr>
          <w:rFonts w:ascii="inherit" w:eastAsia="Times New Roman" w:hAnsi="inherit" w:cs="Times New Roman"/>
          <w:b/>
          <w:bCs/>
          <w:color w:val="888888"/>
          <w:sz w:val="16"/>
          <w:bdr w:val="none" w:sz="0" w:space="0" w:color="auto" w:frame="1"/>
          <w:lang w:eastAsia="en-AU"/>
        </w:rPr>
        <w:t>at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9.33 am </w:t>
      </w:r>
      <w:r w:rsidRPr="008B0EC8">
        <w:rPr>
          <w:rFonts w:ascii="inherit" w:eastAsia="Times New Roman" w:hAnsi="inherit" w:cs="Times New Roman"/>
          <w:color w:val="D0D0D0"/>
          <w:sz w:val="16"/>
          <w:bdr w:val="none" w:sz="0" w:space="0" w:color="auto" w:frame="1"/>
          <w:lang w:eastAsia="en-AU"/>
        </w:rPr>
        <w:t>|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8B0EC8">
        <w:rPr>
          <w:rFonts w:ascii="inherit" w:eastAsia="Times New Roman" w:hAnsi="inherit" w:cs="Times New Roman"/>
          <w:b/>
          <w:bCs/>
          <w:color w:val="888888"/>
          <w:sz w:val="16"/>
          <w:bdr w:val="none" w:sz="0" w:space="0" w:color="auto" w:frame="1"/>
          <w:lang w:eastAsia="en-AU"/>
        </w:rPr>
        <w:t>Posted by: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 xml:space="preserve"> Sarah </w:t>
      </w:r>
      <w:proofErr w:type="spellStart"/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Condie</w:t>
      </w:r>
      <w:proofErr w:type="spellEnd"/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8B0EC8">
        <w:rPr>
          <w:rFonts w:ascii="inherit" w:eastAsia="Times New Roman" w:hAnsi="inherit" w:cs="Times New Roman"/>
          <w:color w:val="D0D0D0"/>
          <w:sz w:val="16"/>
          <w:bdr w:val="none" w:sz="0" w:space="0" w:color="auto" w:frame="1"/>
          <w:lang w:eastAsia="en-AU"/>
        </w:rPr>
        <w:t>|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8B0EC8">
        <w:rPr>
          <w:rFonts w:ascii="inherit" w:eastAsia="Times New Roman" w:hAnsi="inherit" w:cs="Times New Roman"/>
          <w:b/>
          <w:bCs/>
          <w:color w:val="888888"/>
          <w:sz w:val="16"/>
          <w:bdr w:val="none" w:sz="0" w:space="0" w:color="auto" w:frame="1"/>
          <w:lang w:eastAsia="en-AU"/>
        </w:rPr>
        <w:t>Categories: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hyperlink r:id="rId6" w:history="1">
        <w:r w:rsidRPr="008B0EC8">
          <w:rPr>
            <w:rFonts w:ascii="inherit" w:eastAsia="Times New Roman" w:hAnsi="inherit" w:cs="Times New Roman"/>
            <w:color w:val="006699"/>
            <w:sz w:val="16"/>
            <w:u w:val="single"/>
            <w:bdr w:val="none" w:sz="0" w:space="0" w:color="auto" w:frame="1"/>
            <w:lang w:eastAsia="en-AU"/>
          </w:rPr>
          <w:t>Family</w:t>
        </w:r>
      </w:hyperlink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, </w:t>
      </w:r>
      <w:hyperlink r:id="rId7" w:history="1">
        <w:r w:rsidRPr="008B0EC8">
          <w:rPr>
            <w:rFonts w:ascii="inherit" w:eastAsia="Times New Roman" w:hAnsi="inherit" w:cs="Times New Roman"/>
            <w:color w:val="006699"/>
            <w:sz w:val="16"/>
            <w:u w:val="single"/>
            <w:bdr w:val="none" w:sz="0" w:space="0" w:color="auto" w:frame="1"/>
            <w:lang w:eastAsia="en-AU"/>
          </w:rPr>
          <w:t xml:space="preserve">Same-sex </w:t>
        </w:r>
        <w:proofErr w:type="spellStart"/>
        <w:r w:rsidRPr="008B0EC8">
          <w:rPr>
            <w:rFonts w:ascii="inherit" w:eastAsia="Times New Roman" w:hAnsi="inherit" w:cs="Times New Roman"/>
            <w:color w:val="006699"/>
            <w:sz w:val="16"/>
            <w:u w:val="single"/>
            <w:bdr w:val="none" w:sz="0" w:space="0" w:color="auto" w:frame="1"/>
            <w:lang w:eastAsia="en-AU"/>
          </w:rPr>
          <w:t>couples</w:t>
        </w:r>
      </w:hyperlink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,</w:t>
      </w:r>
      <w:hyperlink r:id="rId8" w:history="1">
        <w:r w:rsidRPr="008B0EC8">
          <w:rPr>
            <w:rFonts w:ascii="inherit" w:eastAsia="Times New Roman" w:hAnsi="inherit" w:cs="Times New Roman"/>
            <w:color w:val="006699"/>
            <w:sz w:val="16"/>
            <w:u w:val="single"/>
            <w:bdr w:val="none" w:sz="0" w:space="0" w:color="auto" w:frame="1"/>
            <w:lang w:eastAsia="en-AU"/>
          </w:rPr>
          <w:t>Law</w:t>
        </w:r>
        <w:proofErr w:type="spellEnd"/>
        <w:r w:rsidRPr="008B0EC8">
          <w:rPr>
            <w:rFonts w:ascii="inherit" w:eastAsia="Times New Roman" w:hAnsi="inherit" w:cs="Times New Roman"/>
            <w:color w:val="006699"/>
            <w:sz w:val="16"/>
            <w:u w:val="single"/>
            <w:bdr w:val="none" w:sz="0" w:space="0" w:color="auto" w:frame="1"/>
            <w:lang w:eastAsia="en-AU"/>
          </w:rPr>
          <w:t xml:space="preserve"> Reform in Action</w:t>
        </w:r>
      </w:hyperlink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, </w:t>
      </w:r>
      <w:hyperlink r:id="rId9" w:history="1">
        <w:r w:rsidRPr="008B0EC8">
          <w:rPr>
            <w:rFonts w:ascii="inherit" w:eastAsia="Times New Roman" w:hAnsi="inherit" w:cs="Times New Roman"/>
            <w:color w:val="006699"/>
            <w:sz w:val="16"/>
            <w:u w:val="single"/>
            <w:bdr w:val="none" w:sz="0" w:space="0" w:color="auto" w:frame="1"/>
            <w:lang w:eastAsia="en-AU"/>
          </w:rPr>
          <w:t>LIAC Civil Library</w:t>
        </w:r>
      </w:hyperlink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, </w:t>
      </w:r>
      <w:hyperlink r:id="rId10" w:history="1">
        <w:r w:rsidRPr="008B0EC8">
          <w:rPr>
            <w:rFonts w:ascii="inherit" w:eastAsia="Times New Roman" w:hAnsi="inherit" w:cs="Times New Roman"/>
            <w:color w:val="006699"/>
            <w:sz w:val="16"/>
            <w:u w:val="single"/>
            <w:bdr w:val="none" w:sz="0" w:space="0" w:color="auto" w:frame="1"/>
            <w:lang w:eastAsia="en-AU"/>
          </w:rPr>
          <w:t>Constitution</w:t>
        </w:r>
      </w:hyperlink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8B0EC8">
        <w:rPr>
          <w:rFonts w:ascii="inherit" w:eastAsia="Times New Roman" w:hAnsi="inherit" w:cs="Times New Roman"/>
          <w:color w:val="D0D0D0"/>
          <w:sz w:val="16"/>
          <w:bdr w:val="none" w:sz="0" w:space="0" w:color="auto" w:frame="1"/>
          <w:lang w:eastAsia="en-AU"/>
        </w:rPr>
        <w:t>|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hyperlink r:id="rId11" w:anchor="comments" w:history="1">
        <w:r w:rsidRPr="008B0EC8">
          <w:rPr>
            <w:rFonts w:ascii="inherit" w:eastAsia="Times New Roman" w:hAnsi="inherit" w:cs="Times New Roman"/>
            <w:noProof/>
            <w:color w:val="006699"/>
            <w:sz w:val="16"/>
            <w:bdr w:val="none" w:sz="0" w:space="0" w:color="auto" w:frame="1"/>
            <w:lang w:eastAsia="en-AU"/>
          </w:rPr>
          <w:drawing>
            <wp:inline distT="0" distB="0" distL="0" distR="0" wp14:anchorId="62597313" wp14:editId="1CA0941E">
              <wp:extent cx="155575" cy="155575"/>
              <wp:effectExtent l="0" t="0" r="0" b="0"/>
              <wp:docPr id="1" name="Picture 1" descr="http://blog.sl.nsw.gov.au/hsc_legal_studies/images/comment.gif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blog.sl.nsw.gov.au/hsc_legal_studies/images/comment.gif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B0EC8">
          <w:rPr>
            <w:rFonts w:ascii="inherit" w:eastAsia="Times New Roman" w:hAnsi="inherit" w:cs="Times New Roman"/>
            <w:color w:val="006699"/>
            <w:sz w:val="16"/>
            <w:bdr w:val="none" w:sz="0" w:space="0" w:color="auto" w:frame="1"/>
            <w:lang w:eastAsia="en-AU"/>
          </w:rPr>
          <w:t> </w:t>
        </w:r>
        <w:r w:rsidRPr="008B0EC8">
          <w:rPr>
            <w:rFonts w:ascii="inherit" w:eastAsia="Times New Roman" w:hAnsi="inherit" w:cs="Times New Roman"/>
            <w:color w:val="006699"/>
            <w:sz w:val="16"/>
            <w:u w:val="single"/>
            <w:bdr w:val="none" w:sz="0" w:space="0" w:color="auto" w:frame="1"/>
            <w:lang w:eastAsia="en-AU"/>
          </w:rPr>
          <w:t>Comments (0)</w:t>
        </w:r>
      </w:hyperlink>
    </w:p>
    <w:p w:rsidR="008B0EC8" w:rsidRPr="008B0EC8" w:rsidRDefault="008B0EC8" w:rsidP="008B0EC8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On 12 December 2013 the High Court held that the</w:t>
      </w:r>
      <w:r w:rsidRPr="008B0EC8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> </w:t>
      </w:r>
      <w:hyperlink r:id="rId14" w:history="1">
        <w:r w:rsidRPr="008B0EC8">
          <w:rPr>
            <w:rFonts w:ascii="inherit" w:eastAsia="Times New Roman" w:hAnsi="inherit" w:cs="Times New Roman"/>
            <w:i/>
            <w:iCs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Marriage Equality (Same Sex) Act 2013</w:t>
        </w:r>
      </w:hyperlink>
      <w:r w:rsidRPr="008B0EC8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 (ACT) cannot operate concurrently with the federal </w:t>
      </w:r>
      <w:hyperlink r:id="rId15" w:history="1">
        <w:r w:rsidRPr="008B0EC8">
          <w:rPr>
            <w:rFonts w:ascii="inherit" w:eastAsia="Times New Roman" w:hAnsi="inherit" w:cs="Times New Roman"/>
            <w:i/>
            <w:iCs/>
            <w:color w:val="006699"/>
            <w:sz w:val="19"/>
            <w:szCs w:val="19"/>
            <w:bdr w:val="none" w:sz="0" w:space="0" w:color="auto" w:frame="1"/>
            <w:shd w:val="clear" w:color="auto" w:fill="FBFBFB"/>
            <w:lang w:eastAsia="en-AU"/>
          </w:rPr>
          <w:t>Marriage Act 1961</w:t>
        </w:r>
      </w:hyperlink>
      <w:r w:rsidRPr="008B0EC8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 (</w:t>
      </w:r>
      <w:proofErr w:type="spellStart"/>
      <w:r w:rsidRPr="008B0EC8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Cth</w:t>
      </w:r>
      <w:proofErr w:type="spellEnd"/>
      <w:r w:rsidRPr="008B0EC8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). According to the judges, in a unanimous decision, the Federal Parliament has power under the Australian </w:t>
      </w:r>
      <w:hyperlink r:id="rId16" w:history="1">
        <w:r w:rsidRPr="008B0EC8">
          <w:rPr>
            <w:rFonts w:ascii="inherit" w:eastAsia="Times New Roman" w:hAnsi="inherit" w:cs="Times New Roman"/>
            <w:color w:val="006699"/>
            <w:sz w:val="20"/>
            <w:szCs w:val="20"/>
            <w:u w:val="single"/>
            <w:bdr w:val="none" w:sz="0" w:space="0" w:color="auto" w:frame="1"/>
            <w:shd w:val="clear" w:color="auto" w:fill="FBFBFB"/>
            <w:lang w:eastAsia="en-AU"/>
          </w:rPr>
          <w:t>Constitution</w:t>
        </w:r>
      </w:hyperlink>
      <w:r w:rsidRPr="008B0EC8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 to legislate with respect to same-sex marriage, and that under the Constitution and federal law as it now stands, it is up to the Federal government to make laws covering same-sex marriage not states or territories.</w:t>
      </w:r>
    </w:p>
    <w:p w:rsidR="008B0EC8" w:rsidRPr="008B0EC8" w:rsidRDefault="008B0EC8" w:rsidP="008B0EC8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The Court held that 'marriage' in s 51(xxi) of the </w:t>
      </w:r>
      <w:hyperlink r:id="rId17" w:history="1"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Constitution</w:t>
        </w:r>
      </w:hyperlink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refers to a consensual union formed between natural persons in accordance with legally prescribed requirements, which is not only a union the law recognises as intended to endure and be terminable only in accordance with law, but also a union to which the law accords a status affecting and defining mutual rights and obligations. 'Marriage' in s 51(xxi) includes a marriage between persons of the same sex.</w:t>
      </w:r>
    </w:p>
    <w:p w:rsidR="008B0EC8" w:rsidRPr="008B0EC8" w:rsidRDefault="008B0EC8" w:rsidP="008B0EC8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The</w:t>
      </w:r>
      <w:r w:rsidRPr="008B0EC8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> </w:t>
      </w:r>
      <w:hyperlink r:id="rId18" w:history="1">
        <w:r w:rsidRPr="008B0EC8">
          <w:rPr>
            <w:rFonts w:ascii="inherit" w:eastAsia="Times New Roman" w:hAnsi="inherit" w:cs="Times New Roman"/>
            <w:i/>
            <w:iCs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Marriage Act 1961</w:t>
        </w:r>
      </w:hyperlink>
      <w:r w:rsidRPr="008B0EC8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> </w:t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does not now provide for the formation or recognition of marriage between same-sex couples. The </w:t>
      </w:r>
      <w:hyperlink r:id="rId19" w:history="1">
        <w:r w:rsidRPr="008B0EC8">
          <w:rPr>
            <w:rFonts w:ascii="inherit" w:eastAsia="Times New Roman" w:hAnsi="inherit" w:cs="Times New Roman"/>
            <w:i/>
            <w:iCs/>
            <w:color w:val="006699"/>
            <w:sz w:val="19"/>
            <w:szCs w:val="19"/>
            <w:bdr w:val="none" w:sz="0" w:space="0" w:color="auto" w:frame="1"/>
            <w:lang w:eastAsia="en-AU"/>
          </w:rPr>
          <w:t>Marriage Act 1961</w:t>
        </w:r>
      </w:hyperlink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provides that a marriage can be solemnised in Australia only between a man and a woman and that a union solemnised in a foreign country between a same-sex couple must not be recognised as a marriage in Australia. That Act is a comprehensive and exhaustive statement of the law of marriage.</w:t>
      </w:r>
    </w:p>
    <w:p w:rsidR="008B0EC8" w:rsidRPr="008B0EC8" w:rsidRDefault="008B0EC8" w:rsidP="008B0EC8">
      <w:pPr>
        <w:shd w:val="clear" w:color="auto" w:fill="FFFFFF"/>
        <w:spacing w:after="312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 xml:space="preserve">The Court held that the object of the ACT </w:t>
      </w:r>
      <w:proofErr w:type="spellStart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Act</w:t>
      </w:r>
      <w:proofErr w:type="spellEnd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 xml:space="preserve"> is to provide for marriage equality for same-sex couples and not for some form of legally recognised relationship which is relevantly different from the relationship of marriage which federal law provides for and recognises. Accordingly, the ACT </w:t>
      </w:r>
      <w:proofErr w:type="spellStart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Act</w:t>
      </w:r>
      <w:proofErr w:type="spellEnd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 xml:space="preserve"> cannot operate concurrently with the Commonwealth Act.</w:t>
      </w:r>
    </w:p>
    <w:p w:rsidR="008B0EC8" w:rsidRPr="008B0EC8" w:rsidRDefault="008B0EC8" w:rsidP="008B0EC8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 xml:space="preserve">Because the ACT </w:t>
      </w:r>
      <w:proofErr w:type="spellStart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Act</w:t>
      </w:r>
      <w:proofErr w:type="spellEnd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 xml:space="preserve"> does not validly provide for the formation of same-sex marriages, its provisions about the rights of parties to such marriages and the dissolution of such marriages cannot have separate operation and are also of no effect. </w:t>
      </w:r>
      <w:r w:rsidRPr="008B0EC8"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n-AU"/>
        </w:rPr>
        <w:t xml:space="preserve">The Court held that the whole of the ACT </w:t>
      </w:r>
      <w:proofErr w:type="spellStart"/>
      <w:r w:rsidRPr="008B0EC8"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n-AU"/>
        </w:rPr>
        <w:t>Act</w:t>
      </w:r>
      <w:proofErr w:type="spellEnd"/>
      <w:r w:rsidRPr="008B0EC8"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n-AU"/>
        </w:rPr>
        <w:t xml:space="preserve"> is of no effect.</w:t>
      </w:r>
    </w:p>
    <w:p w:rsidR="008B0EC8" w:rsidRPr="008B0EC8" w:rsidRDefault="008B0EC8" w:rsidP="008B0EC8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b/>
          <w:bCs/>
          <w:color w:val="444444"/>
          <w:sz w:val="19"/>
          <w:szCs w:val="19"/>
          <w:bdr w:val="none" w:sz="0" w:space="0" w:color="auto" w:frame="1"/>
          <w:lang w:eastAsia="en-AU"/>
        </w:rPr>
        <w:t>Source:</w:t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M</w:t>
      </w:r>
      <w:hyperlink r:id="rId20" w:history="1"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edia release of the High Court of Australia</w:t>
        </w:r>
      </w:hyperlink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, 12 December 2013</w:t>
      </w:r>
    </w:p>
    <w:p w:rsidR="008B0EC8" w:rsidRPr="008B0EC8" w:rsidRDefault="008B0EC8" w:rsidP="008B0EC8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b/>
          <w:bCs/>
          <w:color w:val="444444"/>
          <w:sz w:val="19"/>
          <w:szCs w:val="19"/>
          <w:bdr w:val="none" w:sz="0" w:space="0" w:color="auto" w:frame="1"/>
          <w:lang w:eastAsia="en-AU"/>
        </w:rPr>
        <w:t>Decision:</w:t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</w:t>
      </w:r>
      <w:hyperlink r:id="rId21" w:history="1">
        <w:r w:rsidRPr="008B0EC8">
          <w:rPr>
            <w:rFonts w:ascii="inherit" w:eastAsia="Times New Roman" w:hAnsi="inherit" w:cs="Times New Roman"/>
            <w:i/>
            <w:iCs/>
            <w:color w:val="006699"/>
            <w:sz w:val="19"/>
            <w:szCs w:val="19"/>
            <w:bdr w:val="none" w:sz="0" w:space="0" w:color="auto" w:frame="1"/>
            <w:lang w:eastAsia="en-AU"/>
          </w:rPr>
          <w:t>Commonwealth v Australian Capital Territory</w:t>
        </w:r>
      </w:hyperlink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[2013] HCA 55, 12 December 2013. </w:t>
      </w:r>
    </w:p>
    <w:p w:rsidR="008B0EC8" w:rsidRPr="008B0EC8" w:rsidRDefault="008B0EC8" w:rsidP="008B0EC8">
      <w:pPr>
        <w:shd w:val="clear" w:color="auto" w:fill="FFFFFF"/>
        <w:spacing w:after="312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A number of same-sex couples married in the ACT during the week that this Act was in operation. These marriages are now invalid.</w:t>
      </w:r>
    </w:p>
    <w:p w:rsidR="008B0EC8" w:rsidRPr="008B0EC8" w:rsidRDefault="008B0EC8" w:rsidP="008B0EC8">
      <w:pPr>
        <w:spacing w:after="0" w:line="301" w:lineRule="atLeast"/>
        <w:textAlignment w:val="baseline"/>
        <w:outlineLvl w:val="3"/>
        <w:rPr>
          <w:rFonts w:ascii="Georgia" w:eastAsia="Times New Roman" w:hAnsi="Georgia" w:cs="Times New Roman"/>
          <w:color w:val="444444"/>
          <w:sz w:val="26"/>
          <w:szCs w:val="26"/>
          <w:lang w:eastAsia="en-AU"/>
        </w:rPr>
      </w:pPr>
      <w:r w:rsidRPr="008B0EC8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  <w:lang w:eastAsia="en-AU"/>
        </w:rPr>
        <w:t>Media responses to this decision</w:t>
      </w:r>
    </w:p>
    <w:p w:rsidR="008B0EC8" w:rsidRPr="008B0EC8" w:rsidRDefault="008B0EC8" w:rsidP="008B0EC8">
      <w:pPr>
        <w:numPr>
          <w:ilvl w:val="0"/>
          <w:numId w:val="1"/>
        </w:numPr>
        <w:shd w:val="clear" w:color="auto" w:fill="FFFFFF"/>
        <w:spacing w:after="0" w:line="301" w:lineRule="atLeast"/>
        <w:ind w:left="312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'</w:t>
      </w:r>
      <w:hyperlink r:id="rId22" w:history="1"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ACT law delivers neither marriage nor equality: the High Court's Verdict</w:t>
        </w:r>
      </w:hyperlink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 xml:space="preserve">' by Anne </w:t>
      </w:r>
      <w:proofErr w:type="spellStart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Twomey</w:t>
      </w:r>
      <w:proofErr w:type="spellEnd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, </w:t>
      </w:r>
      <w:r w:rsidRPr="008B0EC8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>The Conversation</w:t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, 12 December 2013</w:t>
      </w:r>
    </w:p>
    <w:p w:rsidR="008B0EC8" w:rsidRPr="008B0EC8" w:rsidRDefault="008B0EC8" w:rsidP="008B0EC8">
      <w:pPr>
        <w:numPr>
          <w:ilvl w:val="0"/>
          <w:numId w:val="1"/>
        </w:numPr>
        <w:shd w:val="clear" w:color="auto" w:fill="FFFFFF"/>
        <w:spacing w:after="0" w:line="301" w:lineRule="atLeast"/>
        <w:ind w:left="312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'</w:t>
      </w:r>
      <w:hyperlink r:id="rId23" w:history="1"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Gay marriage is now only a matter of political will</w:t>
        </w:r>
      </w:hyperlink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' by George Williams, </w:t>
      </w:r>
      <w:r w:rsidRPr="008B0EC8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>SMH</w:t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, 17 December 2013</w:t>
      </w:r>
    </w:p>
    <w:p w:rsidR="008B0EC8" w:rsidRPr="008B0EC8" w:rsidRDefault="008B0EC8" w:rsidP="008B0EC8">
      <w:pPr>
        <w:numPr>
          <w:ilvl w:val="0"/>
          <w:numId w:val="1"/>
        </w:numPr>
        <w:shd w:val="clear" w:color="auto" w:fill="FFFFFF"/>
        <w:spacing w:after="0" w:line="301" w:lineRule="atLeast"/>
        <w:ind w:left="312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'</w:t>
      </w:r>
      <w:hyperlink r:id="rId24" w:history="1"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Australia revokes same-sex marriage rights</w:t>
        </w:r>
      </w:hyperlink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' - video report, </w:t>
      </w:r>
      <w:r w:rsidRPr="008B0EC8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>The Guardian Australia</w:t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, 13 December 2013</w:t>
      </w:r>
    </w:p>
    <w:p w:rsidR="008B0EC8" w:rsidRPr="008B0EC8" w:rsidRDefault="008B0EC8" w:rsidP="008B0EC8">
      <w:pPr>
        <w:spacing w:after="0" w:line="301" w:lineRule="atLeast"/>
        <w:textAlignment w:val="baseline"/>
        <w:outlineLvl w:val="3"/>
        <w:rPr>
          <w:rFonts w:ascii="Georgia" w:eastAsia="Times New Roman" w:hAnsi="Georgia" w:cs="Times New Roman"/>
          <w:color w:val="444444"/>
          <w:sz w:val="26"/>
          <w:szCs w:val="26"/>
          <w:lang w:eastAsia="en-AU"/>
        </w:rPr>
      </w:pPr>
      <w:r w:rsidRPr="008B0EC8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  <w:lang w:eastAsia="en-AU"/>
        </w:rPr>
        <w:t>Find out more</w:t>
      </w:r>
    </w:p>
    <w:p w:rsidR="008B0EC8" w:rsidRPr="008B0EC8" w:rsidRDefault="008B0EC8" w:rsidP="008B0EC8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More information is available on our</w:t>
      </w:r>
      <w:hyperlink r:id="rId25" w:history="1"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bdr w:val="none" w:sz="0" w:space="0" w:color="auto" w:frame="1"/>
            <w:lang w:eastAsia="en-AU"/>
          </w:rPr>
          <w:t> </w:t>
        </w:r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Research Guide Family: HSC Legal Studies</w:t>
        </w:r>
      </w:hyperlink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on the following topics:</w:t>
      </w:r>
    </w:p>
    <w:p w:rsidR="008B0EC8" w:rsidRPr="008B0EC8" w:rsidRDefault="008B0EC8" w:rsidP="008B0EC8">
      <w:pPr>
        <w:numPr>
          <w:ilvl w:val="0"/>
          <w:numId w:val="2"/>
        </w:numPr>
        <w:shd w:val="clear" w:color="auto" w:fill="FFFFFF"/>
        <w:spacing w:after="0" w:line="301" w:lineRule="atLeast"/>
        <w:ind w:left="312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s</w:t>
      </w:r>
      <w:hyperlink r:id="rId26" w:history="1"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ame-sex couples and marriage</w:t>
        </w:r>
      </w:hyperlink>
    </w:p>
    <w:p w:rsidR="008B0EC8" w:rsidRPr="008B0EC8" w:rsidRDefault="008B0EC8" w:rsidP="008B0EC8">
      <w:pPr>
        <w:numPr>
          <w:ilvl w:val="0"/>
          <w:numId w:val="2"/>
        </w:numPr>
        <w:shd w:val="clear" w:color="auto" w:fill="FFFFFF"/>
        <w:spacing w:after="0" w:line="301" w:lineRule="atLeast"/>
        <w:ind w:left="312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m</w:t>
      </w:r>
      <w:hyperlink r:id="rId27" w:history="1"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arriage</w:t>
        </w:r>
      </w:hyperlink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</w:t>
      </w:r>
    </w:p>
    <w:p w:rsidR="008B0EC8" w:rsidRPr="008B0EC8" w:rsidRDefault="008B0EC8" w:rsidP="008B0EC8">
      <w:pPr>
        <w:numPr>
          <w:ilvl w:val="0"/>
          <w:numId w:val="2"/>
        </w:numPr>
        <w:shd w:val="clear" w:color="auto" w:fill="FFFFFF"/>
        <w:spacing w:line="301" w:lineRule="atLeast"/>
        <w:ind w:left="312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proofErr w:type="gramStart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s</w:t>
      </w:r>
      <w:proofErr w:type="gramEnd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fldChar w:fldCharType="begin"/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instrText xml:space="preserve"> HYPERLINK "http://guides.sl.nsw.gov.au/content.php?pid=316240&amp;sid=2587939" </w:instrText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fldChar w:fldCharType="separate"/>
      </w:r>
      <w:r w:rsidRPr="008B0EC8">
        <w:rPr>
          <w:rFonts w:ascii="inherit" w:eastAsia="Times New Roman" w:hAnsi="inherit" w:cs="Times New Roman"/>
          <w:color w:val="006699"/>
          <w:sz w:val="19"/>
          <w:szCs w:val="19"/>
          <w:u w:val="single"/>
          <w:bdr w:val="none" w:sz="0" w:space="0" w:color="auto" w:frame="1"/>
          <w:lang w:eastAsia="en-AU"/>
        </w:rPr>
        <w:t>ame-sex relationships</w:t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fldChar w:fldCharType="end"/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.</w:t>
      </w:r>
    </w:p>
    <w:p w:rsidR="008B0EC8" w:rsidRDefault="008B0EC8">
      <w:pPr>
        <w:rPr>
          <w:szCs w:val="24"/>
        </w:rPr>
      </w:pPr>
      <w:r>
        <w:rPr>
          <w:szCs w:val="24"/>
        </w:rPr>
        <w:br w:type="page"/>
      </w:r>
    </w:p>
    <w:p w:rsidR="008B0EC8" w:rsidRPr="008B0EC8" w:rsidRDefault="008B0EC8" w:rsidP="008B0EC8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999999"/>
          <w:spacing w:val="-15"/>
          <w:sz w:val="40"/>
          <w:szCs w:val="40"/>
          <w:lang w:eastAsia="en-AU"/>
        </w:rPr>
      </w:pPr>
      <w:hyperlink r:id="rId28" w:history="1">
        <w:r w:rsidRPr="008B0EC8">
          <w:rPr>
            <w:rFonts w:ascii="inherit" w:eastAsia="Times New Roman" w:hAnsi="inherit" w:cs="Times New Roman"/>
            <w:color w:val="006699"/>
            <w:spacing w:val="-15"/>
            <w:sz w:val="40"/>
            <w:szCs w:val="40"/>
            <w:u w:val="single"/>
            <w:bdr w:val="none" w:sz="0" w:space="0" w:color="auto" w:frame="1"/>
            <w:lang w:eastAsia="en-AU"/>
          </w:rPr>
          <w:t>Same-sex marriage - current status</w:t>
        </w:r>
      </w:hyperlink>
    </w:p>
    <w:p w:rsidR="008B0EC8" w:rsidRPr="008B0EC8" w:rsidRDefault="008B0EC8" w:rsidP="008B0EC8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888888"/>
          <w:sz w:val="16"/>
          <w:lang w:eastAsia="en-AU"/>
        </w:rPr>
      </w:pP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Wednesday, 20 November 2013 </w:t>
      </w:r>
      <w:r w:rsidRPr="008B0EC8">
        <w:rPr>
          <w:rFonts w:ascii="inherit" w:eastAsia="Times New Roman" w:hAnsi="inherit" w:cs="Times New Roman"/>
          <w:b/>
          <w:bCs/>
          <w:color w:val="888888"/>
          <w:sz w:val="16"/>
          <w:bdr w:val="none" w:sz="0" w:space="0" w:color="auto" w:frame="1"/>
          <w:lang w:eastAsia="en-AU"/>
        </w:rPr>
        <w:t>at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12.05 pm </w:t>
      </w:r>
      <w:r w:rsidRPr="008B0EC8">
        <w:rPr>
          <w:rFonts w:ascii="inherit" w:eastAsia="Times New Roman" w:hAnsi="inherit" w:cs="Times New Roman"/>
          <w:color w:val="D0D0D0"/>
          <w:sz w:val="16"/>
          <w:bdr w:val="none" w:sz="0" w:space="0" w:color="auto" w:frame="1"/>
          <w:lang w:eastAsia="en-AU"/>
        </w:rPr>
        <w:t>|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8B0EC8">
        <w:rPr>
          <w:rFonts w:ascii="inherit" w:eastAsia="Times New Roman" w:hAnsi="inherit" w:cs="Times New Roman"/>
          <w:b/>
          <w:bCs/>
          <w:color w:val="888888"/>
          <w:sz w:val="16"/>
          <w:bdr w:val="none" w:sz="0" w:space="0" w:color="auto" w:frame="1"/>
          <w:lang w:eastAsia="en-AU"/>
        </w:rPr>
        <w:t>Posted by: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 xml:space="preserve"> Sarah </w:t>
      </w:r>
      <w:proofErr w:type="spellStart"/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Condie</w:t>
      </w:r>
      <w:proofErr w:type="spellEnd"/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8B0EC8">
        <w:rPr>
          <w:rFonts w:ascii="inherit" w:eastAsia="Times New Roman" w:hAnsi="inherit" w:cs="Times New Roman"/>
          <w:color w:val="D0D0D0"/>
          <w:sz w:val="16"/>
          <w:bdr w:val="none" w:sz="0" w:space="0" w:color="auto" w:frame="1"/>
          <w:lang w:eastAsia="en-AU"/>
        </w:rPr>
        <w:t>|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8B0EC8">
        <w:rPr>
          <w:rFonts w:ascii="inherit" w:eastAsia="Times New Roman" w:hAnsi="inherit" w:cs="Times New Roman"/>
          <w:b/>
          <w:bCs/>
          <w:color w:val="888888"/>
          <w:sz w:val="16"/>
          <w:bdr w:val="none" w:sz="0" w:space="0" w:color="auto" w:frame="1"/>
          <w:lang w:eastAsia="en-AU"/>
        </w:rPr>
        <w:t>Categories: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hyperlink r:id="rId29" w:history="1">
        <w:r w:rsidRPr="008B0EC8">
          <w:rPr>
            <w:rFonts w:ascii="inherit" w:eastAsia="Times New Roman" w:hAnsi="inherit" w:cs="Times New Roman"/>
            <w:color w:val="006699"/>
            <w:sz w:val="16"/>
            <w:u w:val="single"/>
            <w:bdr w:val="none" w:sz="0" w:space="0" w:color="auto" w:frame="1"/>
            <w:lang w:eastAsia="en-AU"/>
          </w:rPr>
          <w:t>Family</w:t>
        </w:r>
      </w:hyperlink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, </w:t>
      </w:r>
      <w:hyperlink r:id="rId30" w:history="1">
        <w:r w:rsidRPr="008B0EC8">
          <w:rPr>
            <w:rFonts w:ascii="inherit" w:eastAsia="Times New Roman" w:hAnsi="inherit" w:cs="Times New Roman"/>
            <w:color w:val="006699"/>
            <w:sz w:val="16"/>
            <w:u w:val="single"/>
            <w:bdr w:val="none" w:sz="0" w:space="0" w:color="auto" w:frame="1"/>
            <w:lang w:eastAsia="en-AU"/>
          </w:rPr>
          <w:t>Same-sex couples</w:t>
        </w:r>
      </w:hyperlink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8B0EC8">
        <w:rPr>
          <w:rFonts w:ascii="inherit" w:eastAsia="Times New Roman" w:hAnsi="inherit" w:cs="Times New Roman"/>
          <w:color w:val="D0D0D0"/>
          <w:sz w:val="16"/>
          <w:bdr w:val="none" w:sz="0" w:space="0" w:color="auto" w:frame="1"/>
          <w:lang w:eastAsia="en-AU"/>
        </w:rPr>
        <w:t>|</w:t>
      </w:r>
      <w:r w:rsidRPr="008B0EC8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hyperlink r:id="rId31" w:anchor="comments" w:history="1">
        <w:r w:rsidRPr="008B0EC8">
          <w:rPr>
            <w:rFonts w:ascii="inherit" w:eastAsia="Times New Roman" w:hAnsi="inherit" w:cs="Times New Roman"/>
            <w:noProof/>
            <w:color w:val="006699"/>
            <w:sz w:val="16"/>
            <w:bdr w:val="none" w:sz="0" w:space="0" w:color="auto" w:frame="1"/>
            <w:lang w:eastAsia="en-AU"/>
          </w:rPr>
          <w:drawing>
            <wp:inline distT="0" distB="0" distL="0" distR="0" wp14:anchorId="0B5E6560" wp14:editId="3F63CF85">
              <wp:extent cx="155575" cy="155575"/>
              <wp:effectExtent l="0" t="0" r="0" b="0"/>
              <wp:docPr id="2" name="Picture 2" descr="http://blog.sl.nsw.gov.au/hsc_legal_studies/images/comment.gif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blog.sl.nsw.gov.au/hsc_legal_studies/images/comment.gif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B0EC8">
          <w:rPr>
            <w:rFonts w:ascii="inherit" w:eastAsia="Times New Roman" w:hAnsi="inherit" w:cs="Times New Roman"/>
            <w:color w:val="006699"/>
            <w:sz w:val="16"/>
            <w:bdr w:val="none" w:sz="0" w:space="0" w:color="auto" w:frame="1"/>
            <w:lang w:eastAsia="en-AU"/>
          </w:rPr>
          <w:t> </w:t>
        </w:r>
        <w:r w:rsidRPr="008B0EC8">
          <w:rPr>
            <w:rFonts w:ascii="inherit" w:eastAsia="Times New Roman" w:hAnsi="inherit" w:cs="Times New Roman"/>
            <w:color w:val="006699"/>
            <w:sz w:val="16"/>
            <w:u w:val="single"/>
            <w:bdr w:val="none" w:sz="0" w:space="0" w:color="auto" w:frame="1"/>
            <w:lang w:eastAsia="en-AU"/>
          </w:rPr>
          <w:t>Comments (0)</w:t>
        </w:r>
      </w:hyperlink>
    </w:p>
    <w:p w:rsidR="008B0EC8" w:rsidRPr="008B0EC8" w:rsidRDefault="008B0EC8" w:rsidP="008B0EC8">
      <w:pPr>
        <w:shd w:val="clear" w:color="auto" w:fill="FFFFFF"/>
        <w:spacing w:after="312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There have been attempts to legalise same-sex marriage in NSW and the ACT.  Here is an update of what has been happening:</w:t>
      </w:r>
    </w:p>
    <w:p w:rsidR="008B0EC8" w:rsidRPr="008B0EC8" w:rsidRDefault="008B0EC8" w:rsidP="008B0EC8">
      <w:pPr>
        <w:spacing w:after="0" w:line="301" w:lineRule="atLeast"/>
        <w:textAlignment w:val="baseline"/>
        <w:outlineLvl w:val="3"/>
        <w:rPr>
          <w:rFonts w:ascii="Georgia" w:eastAsia="Times New Roman" w:hAnsi="Georgia" w:cs="Times New Roman"/>
          <w:color w:val="444444"/>
          <w:sz w:val="26"/>
          <w:szCs w:val="26"/>
          <w:lang w:eastAsia="en-AU"/>
        </w:rPr>
      </w:pPr>
      <w:r w:rsidRPr="008B0EC8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  <w:lang w:eastAsia="en-AU"/>
        </w:rPr>
        <w:t>NSW</w:t>
      </w:r>
    </w:p>
    <w:p w:rsidR="008B0EC8" w:rsidRPr="008B0EC8" w:rsidRDefault="008B0EC8" w:rsidP="008B0EC8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 xml:space="preserve">In the last couple of years there </w:t>
      </w:r>
      <w:proofErr w:type="gramStart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has</w:t>
      </w:r>
      <w:proofErr w:type="gramEnd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 xml:space="preserve"> been a number of attempts to legalise same-sex marriage by introducing legislation into the NSW parliament.  The latest attempt is </w:t>
      </w:r>
      <w:hyperlink r:id="rId33" w:history="1"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the</w:t>
        </w:r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bdr w:val="none" w:sz="0" w:space="0" w:color="auto" w:frame="1"/>
            <w:lang w:eastAsia="en-AU"/>
          </w:rPr>
          <w:t> </w:t>
        </w:r>
        <w:r w:rsidRPr="008B0EC8">
          <w:rPr>
            <w:rFonts w:ascii="inherit" w:eastAsia="Times New Roman" w:hAnsi="inherit" w:cs="Times New Roman"/>
            <w:i/>
            <w:iCs/>
            <w:color w:val="006699"/>
            <w:sz w:val="19"/>
            <w:szCs w:val="19"/>
            <w:bdr w:val="none" w:sz="0" w:space="0" w:color="auto" w:frame="1"/>
            <w:lang w:eastAsia="en-AU"/>
          </w:rPr>
          <w:t>Same-Sex Marriage Bill 2013</w:t>
        </w:r>
      </w:hyperlink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and it also has been unsuccessful.  In the Legislative Council it was voted down by 21 votes to 19 votes on Thursday 14 November 2013.</w:t>
      </w:r>
    </w:p>
    <w:p w:rsidR="008B0EC8" w:rsidRPr="008B0EC8" w:rsidRDefault="008B0EC8" w:rsidP="008B0EC8">
      <w:pPr>
        <w:spacing w:after="0" w:line="301" w:lineRule="atLeast"/>
        <w:textAlignment w:val="baseline"/>
        <w:outlineLvl w:val="3"/>
        <w:rPr>
          <w:rFonts w:ascii="Georgia" w:eastAsia="Times New Roman" w:hAnsi="Georgia" w:cs="Times New Roman"/>
          <w:color w:val="444444"/>
          <w:sz w:val="26"/>
          <w:szCs w:val="26"/>
          <w:lang w:eastAsia="en-AU"/>
        </w:rPr>
      </w:pPr>
      <w:r w:rsidRPr="008B0EC8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  <w:lang w:eastAsia="en-AU"/>
        </w:rPr>
        <w:t> ACT</w:t>
      </w:r>
    </w:p>
    <w:p w:rsidR="008B0EC8" w:rsidRPr="008B0EC8" w:rsidRDefault="008B0EC8" w:rsidP="008B0EC8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The ACT passed its </w:t>
      </w:r>
      <w:hyperlink r:id="rId34" w:history="1">
        <w:r w:rsidRPr="008B0EC8">
          <w:rPr>
            <w:rFonts w:ascii="inherit" w:eastAsia="Times New Roman" w:hAnsi="inherit" w:cs="Times New Roman"/>
            <w:i/>
            <w:iCs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Marriage Equality Bill 2013</w:t>
        </w:r>
      </w:hyperlink>
      <w:r w:rsidRPr="008B0EC8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> </w:t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at the end of October 2013. See </w:t>
      </w:r>
      <w:hyperlink r:id="rId35" w:history="1">
        <w:r w:rsidRPr="008B0EC8">
          <w:rPr>
            <w:rFonts w:ascii="inherit" w:eastAsia="Times New Roman" w:hAnsi="inherit" w:cs="Times New Roman"/>
            <w:i/>
            <w:iCs/>
            <w:color w:val="006699"/>
            <w:sz w:val="19"/>
            <w:szCs w:val="19"/>
            <w:bdr w:val="none" w:sz="0" w:space="0" w:color="auto" w:frame="1"/>
            <w:lang w:eastAsia="en-AU"/>
          </w:rPr>
          <w:t>Marriage Equality (Same Sex) Act 2013</w:t>
        </w:r>
      </w:hyperlink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(ACT).  The Commonwealth Government is challenging the validity of this legislation in the High Court.</w:t>
      </w:r>
    </w:p>
    <w:p w:rsidR="008B0EC8" w:rsidRPr="008B0EC8" w:rsidRDefault="008B0EC8" w:rsidP="008B0EC8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The Commonwealth Attorney-General will argue that the power to legislate a single ‘rule for Australian society as to what constitutes a valid marriage’ lies with the Commonwealth Government and that this new Act made by the ACT conflicts with the </w:t>
      </w:r>
      <w:r w:rsidRPr="008B0EC8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>Family Law Act 1975</w:t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(</w:t>
      </w:r>
      <w:proofErr w:type="spellStart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Cth</w:t>
      </w:r>
      <w:proofErr w:type="spellEnd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 xml:space="preserve">) and </w:t>
      </w:r>
      <w:proofErr w:type="spellStart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the</w:t>
      </w:r>
      <w:r w:rsidRPr="008B0EC8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>Marriage</w:t>
      </w:r>
      <w:proofErr w:type="spellEnd"/>
      <w:r w:rsidRPr="008B0EC8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 xml:space="preserve"> Act 1961</w:t>
      </w: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(</w:t>
      </w:r>
      <w:proofErr w:type="spellStart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Cth</w:t>
      </w:r>
      <w:proofErr w:type="spellEnd"/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).</w:t>
      </w:r>
    </w:p>
    <w:p w:rsidR="008B0EC8" w:rsidRPr="008B0EC8" w:rsidRDefault="008B0EC8" w:rsidP="008B0EC8">
      <w:pPr>
        <w:shd w:val="clear" w:color="auto" w:fill="FFFFFF"/>
        <w:spacing w:after="312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The High Court will hear both sides in early December, just before any marriages take place.</w:t>
      </w:r>
    </w:p>
    <w:p w:rsidR="008B0EC8" w:rsidRPr="008B0EC8" w:rsidRDefault="008B0EC8" w:rsidP="008B0EC8">
      <w:pPr>
        <w:shd w:val="clear" w:color="auto" w:fill="FFFFFF"/>
        <w:spacing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8B0EC8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Read more about this issue on our research guide </w:t>
      </w:r>
      <w:hyperlink r:id="rId36" w:history="1">
        <w:r w:rsidRPr="008B0EC8">
          <w:rPr>
            <w:rFonts w:ascii="inherit" w:eastAsia="Times New Roman" w:hAnsi="inherit" w:cs="Times New Roman"/>
            <w:color w:val="006699"/>
            <w:sz w:val="19"/>
            <w:szCs w:val="19"/>
            <w:u w:val="single"/>
            <w:bdr w:val="none" w:sz="0" w:space="0" w:color="auto" w:frame="1"/>
            <w:lang w:eastAsia="en-AU"/>
          </w:rPr>
          <w:t>Family: HSC Legal Studies - Same-sex marriage</w:t>
        </w:r>
      </w:hyperlink>
    </w:p>
    <w:p w:rsidR="0067273C" w:rsidRPr="008B0EC8" w:rsidRDefault="0067273C">
      <w:pPr>
        <w:rPr>
          <w:szCs w:val="24"/>
        </w:rPr>
      </w:pPr>
      <w:bookmarkStart w:id="0" w:name="_GoBack"/>
      <w:bookmarkEnd w:id="0"/>
    </w:p>
    <w:p w:rsidR="002E3A08" w:rsidRPr="008B0EC8" w:rsidRDefault="002E3A08" w:rsidP="002E3A08">
      <w:pPr>
        <w:pStyle w:val="BalloonText"/>
        <w:rPr>
          <w:sz w:val="24"/>
          <w:szCs w:val="24"/>
        </w:rPr>
      </w:pPr>
    </w:p>
    <w:sectPr w:rsidR="002E3A08" w:rsidRPr="008B0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5AB2"/>
    <w:multiLevelType w:val="multilevel"/>
    <w:tmpl w:val="6EDE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4D252F"/>
    <w:multiLevelType w:val="multilevel"/>
    <w:tmpl w:val="747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C8"/>
    <w:rsid w:val="001465D0"/>
    <w:rsid w:val="002E3A08"/>
    <w:rsid w:val="004943A8"/>
    <w:rsid w:val="004C0446"/>
    <w:rsid w:val="005A4179"/>
    <w:rsid w:val="0067273C"/>
    <w:rsid w:val="008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sz w:val="24"/>
        <w:szCs w:val="16"/>
        <w:lang w:val="en-A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2E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D0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BalloonText"/>
    <w:qFormat/>
    <w:rsid w:val="002E3A0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sz w:val="24"/>
        <w:szCs w:val="16"/>
        <w:lang w:val="en-A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2E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D0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BalloonText"/>
    <w:qFormat/>
    <w:rsid w:val="002E3A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0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70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sl.nsw.gov.au/hsc_legal_studies/index.cfm/Law-Reform-in-Action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://www.austlii.edu.au/au/legis/cth/consol_act/ma196185/" TargetMode="External"/><Relationship Id="rId26" Type="http://schemas.openxmlformats.org/officeDocument/2006/relationships/hyperlink" Target="http://guides.sl.nsw.gov.au/content.php?pid=316240&amp;sid=259081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ustlii.edu.au/au/cases/cth/HCA/2013/55.html" TargetMode="External"/><Relationship Id="rId34" Type="http://schemas.openxmlformats.org/officeDocument/2006/relationships/hyperlink" Target="http://www.legislation.act.gov.au/b/db_48497/default.asp" TargetMode="External"/><Relationship Id="rId7" Type="http://schemas.openxmlformats.org/officeDocument/2006/relationships/hyperlink" Target="http://blog.sl.nsw.gov.au/hsc_legal_studies/index.cfm/Samesex-couples" TargetMode="External"/><Relationship Id="rId12" Type="http://schemas.openxmlformats.org/officeDocument/2006/relationships/hyperlink" Target="http://blog.sl.nsw.gov.au/hsc_legal_studies/index.cfm/2013/12/31/samesex-marriage-act-of-act-found-to-be-invalid-by-high-court#comments" TargetMode="External"/><Relationship Id="rId17" Type="http://schemas.openxmlformats.org/officeDocument/2006/relationships/hyperlink" Target="http://www.austlii.edu.au/au/legis/cth/consol_act/coaca430/" TargetMode="External"/><Relationship Id="rId25" Type="http://schemas.openxmlformats.org/officeDocument/2006/relationships/hyperlink" Target="http://guides.sl.nsw.gov.au/hsc-legal-studies-family" TargetMode="External"/><Relationship Id="rId33" Type="http://schemas.openxmlformats.org/officeDocument/2006/relationships/hyperlink" Target="http://www.parliament.nsw.gov.au/prod/parlment/nswbills.nsf/131a07fa4b8a041cca256e610012de17/40ea0ab05788a1bcca257b5f00105935?OpenDocumen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ustlii.edu.au/au/legis/cth/consol_act/coaca430/" TargetMode="External"/><Relationship Id="rId20" Type="http://schemas.openxmlformats.org/officeDocument/2006/relationships/hyperlink" Target="http://www.hcourt.gov.au/assets/publications/judgment-summaries/2013/hca55-2013-12-12.pdf" TargetMode="External"/><Relationship Id="rId29" Type="http://schemas.openxmlformats.org/officeDocument/2006/relationships/hyperlink" Target="http://blog.sl.nsw.gov.au/hsc_legal_studies/index.cfm/Fami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log.sl.nsw.gov.au/hsc_legal_studies/index.cfm/Family" TargetMode="External"/><Relationship Id="rId11" Type="http://schemas.openxmlformats.org/officeDocument/2006/relationships/hyperlink" Target="http://blog.sl.nsw.gov.au/hsc_legal_studies/index.cfm/2013/12/31/samesex-marriage-act-of-act-found-to-be-invalid-by-high-court" TargetMode="External"/><Relationship Id="rId24" Type="http://schemas.openxmlformats.org/officeDocument/2006/relationships/hyperlink" Target="http://www.theguardian.com/world/video/2013/dec/12/australia-revokes-same-sex-marriage-rights-video" TargetMode="External"/><Relationship Id="rId32" Type="http://schemas.openxmlformats.org/officeDocument/2006/relationships/hyperlink" Target="http://blog.sl.nsw.gov.au/hsc_legal_studies/index.cfm/2013/11/20/samesex-marriage--an-update#comment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ustlii.edu.au/au/legis/cth/consol_act/ma196185/" TargetMode="External"/><Relationship Id="rId23" Type="http://schemas.openxmlformats.org/officeDocument/2006/relationships/hyperlink" Target="http://www.smh.com.au/comment/gay-marriage-is-now-only-a-matter-of-political-will-20131216-2zh9h.html" TargetMode="External"/><Relationship Id="rId28" Type="http://schemas.openxmlformats.org/officeDocument/2006/relationships/hyperlink" Target="http://blog.sl.nsw.gov.au/hsc_legal_studies/index.cfm/2013/11/20/samesex-marriage--an-update" TargetMode="External"/><Relationship Id="rId36" Type="http://schemas.openxmlformats.org/officeDocument/2006/relationships/hyperlink" Target="http://guides.sl.nsw.gov.au/content.php?pid=316240&amp;sid=2590814" TargetMode="External"/><Relationship Id="rId10" Type="http://schemas.openxmlformats.org/officeDocument/2006/relationships/hyperlink" Target="http://blog.sl.nsw.gov.au/hsc_legal_studies/index.cfm/Constitution" TargetMode="External"/><Relationship Id="rId19" Type="http://schemas.openxmlformats.org/officeDocument/2006/relationships/hyperlink" Target="http://www.austlii.edu.au/au/legis/cth/consol_act/ma196185/" TargetMode="External"/><Relationship Id="rId31" Type="http://schemas.openxmlformats.org/officeDocument/2006/relationships/hyperlink" Target="http://blog.sl.nsw.gov.au/hsc_legal_studies/index.cfm/2013/11/20/samesex-marriage--an-up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.sl.nsw.gov.au/hsc_legal_studies/index.cfm/LIAC-Civil-Library" TargetMode="External"/><Relationship Id="rId14" Type="http://schemas.openxmlformats.org/officeDocument/2006/relationships/hyperlink" Target="http://www.legislation.act.gov.au/a/2013-39/default.asp" TargetMode="External"/><Relationship Id="rId22" Type="http://schemas.openxmlformats.org/officeDocument/2006/relationships/hyperlink" Target="http://theconversation.com/act-law-delivers-neither-marriage-nor-equality-the-high-courts-verdict-21406" TargetMode="External"/><Relationship Id="rId27" Type="http://schemas.openxmlformats.org/officeDocument/2006/relationships/hyperlink" Target="http://guides.sl.nsw.gov.au/content.php?pid=316240&amp;sid=2587941" TargetMode="External"/><Relationship Id="rId30" Type="http://schemas.openxmlformats.org/officeDocument/2006/relationships/hyperlink" Target="http://blog.sl.nsw.gov.au/hsc_legal_studies/index.cfm/Samesex-couples" TargetMode="External"/><Relationship Id="rId35" Type="http://schemas.openxmlformats.org/officeDocument/2006/relationships/hyperlink" Target="http://www.legislation.act.gov.au/a/2013-39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Education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PMAC-S-CFRANEY$</dc:creator>
  <cp:lastModifiedBy>PMAC-S-CFRANEY$</cp:lastModifiedBy>
  <cp:revision>1</cp:revision>
  <dcterms:created xsi:type="dcterms:W3CDTF">2014-03-25T02:35:00Z</dcterms:created>
  <dcterms:modified xsi:type="dcterms:W3CDTF">2014-03-25T02:36:00Z</dcterms:modified>
</cp:coreProperties>
</file>